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1B" w:rsidRDefault="00C55F1B" w:rsidP="00DA2E45">
      <w:pPr>
        <w:pStyle w:val="Default"/>
      </w:pPr>
    </w:p>
    <w:p w:rsidR="006748D4" w:rsidRPr="008B6C31" w:rsidRDefault="006748D4" w:rsidP="00DA2E45">
      <w:pPr>
        <w:pStyle w:val="Default"/>
        <w:rPr>
          <w:rFonts w:ascii="Times New Roman" w:hAnsi="Times New Roman" w:cs="Times New Roman"/>
          <w:color w:val="auto"/>
        </w:rPr>
      </w:pPr>
    </w:p>
    <w:p w:rsidR="00D241DF" w:rsidRDefault="00D241DF" w:rsidP="00DA2E45">
      <w:pPr>
        <w:pStyle w:val="Default"/>
        <w:spacing w:after="2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241DF">
        <w:rPr>
          <w:rFonts w:ascii="Times New Roman" w:hAnsi="Times New Roman" w:cs="Times New Roman"/>
          <w:b/>
          <w:bCs/>
          <w:color w:val="auto"/>
          <w:sz w:val="23"/>
          <w:szCs w:val="23"/>
        </w:rPr>
        <w:t>СЛУЖЕБНАЯ (ОФИЦИАЛЬНАЯ) ПОЕЗДКА</w:t>
      </w:r>
    </w:p>
    <w:p w:rsidR="00D241DF" w:rsidRPr="00D241DF" w:rsidRDefault="00D241DF" w:rsidP="00DA2E45">
      <w:pPr>
        <w:pStyle w:val="Default"/>
        <w:spacing w:after="20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DA2E45" w:rsidRDefault="00EE5E35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A4AB0">
        <w:rPr>
          <w:rFonts w:ascii="Times New Roman" w:hAnsi="Times New Roman" w:cs="Times New Roman"/>
          <w:b/>
          <w:bCs/>
          <w:color w:val="auto"/>
          <w:sz w:val="23"/>
          <w:szCs w:val="23"/>
        </w:rPr>
        <w:t>Заграничный паспорт</w:t>
      </w:r>
      <w:r w:rsidRPr="004A4AB0">
        <w:rPr>
          <w:sz w:val="23"/>
          <w:szCs w:val="23"/>
        </w:rPr>
        <w:t xml:space="preserve">, 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>выданн</w:t>
      </w:r>
      <w:r w:rsidRPr="004A4AB0">
        <w:rPr>
          <w:rFonts w:ascii="Times New Roman" w:hAnsi="Times New Roman" w:cs="Times New Roman"/>
          <w:color w:val="auto"/>
          <w:sz w:val="23"/>
          <w:szCs w:val="23"/>
        </w:rPr>
        <w:t>ый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в рамках последних 10 лет,</w:t>
      </w:r>
      <w:r w:rsidRPr="004A4AB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4A4AB0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со сроком действия не менее трех месяцев </w:t>
      </w:r>
      <w:r w:rsidRPr="004A4AB0">
        <w:rPr>
          <w:rFonts w:ascii="Times New Roman" w:hAnsi="Times New Roman" w:cs="Times New Roman"/>
          <w:color w:val="auto"/>
          <w:sz w:val="23"/>
          <w:szCs w:val="23"/>
        </w:rPr>
        <w:t xml:space="preserve">после окончания предполагаемой поездки (при подаче на многократную визу – после окончания последней предполагаемой поездки), содержащий как минимум две чистые страницы; </w:t>
      </w:r>
    </w:p>
    <w:p w:rsidR="00DA2E45" w:rsidRDefault="000869F2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>Ксерокопия</w:t>
      </w:r>
      <w:r w:rsidR="00C55F1B"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первой страницы загранпаспорта 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>(разворот с фото и личными данными)</w:t>
      </w:r>
      <w:r w:rsidR="002341A2" w:rsidRPr="00DA2E45">
        <w:rPr>
          <w:rFonts w:ascii="Times New Roman" w:hAnsi="Times New Roman" w:cs="Times New Roman"/>
          <w:color w:val="auto"/>
          <w:sz w:val="23"/>
          <w:szCs w:val="23"/>
        </w:rPr>
        <w:t>, а также ксерокопия</w:t>
      </w:r>
      <w:r w:rsidR="006D60F8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 всех использованных страниц (с визами и печатями</w:t>
      </w:r>
      <w:r w:rsidR="002341A2" w:rsidRPr="00DA2E45">
        <w:rPr>
          <w:rFonts w:ascii="Times New Roman" w:hAnsi="Times New Roman" w:cs="Times New Roman"/>
          <w:color w:val="auto"/>
          <w:sz w:val="23"/>
          <w:szCs w:val="23"/>
        </w:rPr>
        <w:t>)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DA2E45" w:rsidRDefault="008B6C31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sz w:val="23"/>
          <w:szCs w:val="23"/>
        </w:rPr>
        <w:t xml:space="preserve">Заявление на получение болгарской визы 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>(1 шт.), заполненн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>ое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 разборчиво и подписан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>о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 выезжающим собственноручно</w:t>
      </w:r>
      <w:r w:rsidR="00E90D8B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 (для малолетних/несовершеннолетних см. общую информацию)</w:t>
      </w:r>
      <w:r w:rsidR="00C55F1B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DA2E45" w:rsidRDefault="00C55F1B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Актуальная цветная фотография заявителя 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(1 шт.), паспортного формата 3,5x4,5 см., на светлом фоне, сделанная не позднее 6 месяцев </w:t>
      </w:r>
      <w:r w:rsidR="008B6C31" w:rsidRPr="00DA2E45">
        <w:rPr>
          <w:rFonts w:ascii="Times New Roman" w:hAnsi="Times New Roman" w:cs="Times New Roman"/>
          <w:color w:val="auto"/>
          <w:sz w:val="23"/>
          <w:szCs w:val="23"/>
        </w:rPr>
        <w:t>перед подачей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, с четким изображением лица анфас без очков с затемненными стеклами и без головного убора; </w:t>
      </w:r>
    </w:p>
    <w:p w:rsidR="000713A1" w:rsidRDefault="00C55F1B" w:rsidP="000713A1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Полис медицинского страхования, действительный </w:t>
      </w:r>
      <w:r w:rsidR="00B40F2A"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>на территории</w:t>
      </w:r>
      <w:r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Республик</w:t>
      </w:r>
      <w:r w:rsidR="00B40F2A"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>и</w:t>
      </w:r>
      <w:r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Болгарии</w:t>
      </w:r>
      <w:r w:rsidR="005D73E8"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на весь срок поездки</w:t>
      </w:r>
      <w:r w:rsidR="00B40F2A" w:rsidRPr="00DA2E4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="00B40F2A" w:rsidRPr="00DA2E45">
        <w:rPr>
          <w:rFonts w:ascii="Times New Roman" w:hAnsi="Times New Roman" w:cs="Times New Roman"/>
          <w:bCs/>
          <w:color w:val="auto"/>
          <w:sz w:val="23"/>
          <w:szCs w:val="23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>. Страховку следует оформить минимум на 6 месяцев, а страховая сумма должна составлять не менее 30000 евро (</w:t>
      </w:r>
      <w:r w:rsidR="003D15F2"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оригинал 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и ксерокопия); </w:t>
      </w:r>
    </w:p>
    <w:p w:rsidR="000713A1" w:rsidRPr="000713A1" w:rsidRDefault="000713A1" w:rsidP="000713A1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0713A1">
        <w:rPr>
          <w:rFonts w:ascii="Times New Roman" w:hAnsi="Times New Roman" w:cs="Times New Roman"/>
          <w:b/>
          <w:bCs/>
          <w:color w:val="auto"/>
          <w:sz w:val="23"/>
          <w:szCs w:val="23"/>
        </w:rPr>
        <w:t>Самолетные</w:t>
      </w:r>
      <w:proofErr w:type="spellEnd"/>
      <w:r w:rsidRPr="000713A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/>
          <w:bCs/>
          <w:color w:val="auto"/>
          <w:sz w:val="23"/>
          <w:szCs w:val="23"/>
        </w:rPr>
        <w:t>билеты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в обе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стороны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(ксерокопия) или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документы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на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автомобиль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(копия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свидетельства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о регистрации, копия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водительских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прав, копия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грин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карты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, маршрут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следования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в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свободной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форме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). При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необходимости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(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если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заявитель</w:t>
      </w:r>
      <w:bookmarkStart w:id="0" w:name="_GoBack"/>
      <w:bookmarkEnd w:id="0"/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не владелец) –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нотариально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заверенная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доверенность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на управление </w:t>
      </w:r>
      <w:proofErr w:type="spellStart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автомобиля</w:t>
      </w:r>
      <w:proofErr w:type="spellEnd"/>
      <w:r w:rsidRPr="000713A1">
        <w:rPr>
          <w:rFonts w:ascii="Times New Roman" w:hAnsi="Times New Roman" w:cs="Times New Roman"/>
          <w:bCs/>
          <w:color w:val="auto"/>
          <w:sz w:val="23"/>
          <w:szCs w:val="23"/>
        </w:rPr>
        <w:t>;</w:t>
      </w:r>
    </w:p>
    <w:p w:rsidR="00DA2E45" w:rsidRDefault="00480878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DA2E45">
        <w:rPr>
          <w:rFonts w:ascii="Times New Roman" w:hAnsi="Times New Roman" w:cs="Times New Roman"/>
          <w:b/>
          <w:sz w:val="23"/>
          <w:szCs w:val="23"/>
        </w:rPr>
        <w:t>Документы</w:t>
      </w:r>
      <w:proofErr w:type="spellEnd"/>
      <w:r w:rsidRPr="00DA2E45">
        <w:rPr>
          <w:rFonts w:ascii="Times New Roman" w:hAnsi="Times New Roman" w:cs="Times New Roman"/>
          <w:b/>
          <w:sz w:val="23"/>
          <w:szCs w:val="23"/>
        </w:rPr>
        <w:t xml:space="preserve">, </w:t>
      </w:r>
      <w:proofErr w:type="spellStart"/>
      <w:r w:rsidRPr="00DA2E45">
        <w:rPr>
          <w:rFonts w:ascii="Times New Roman" w:hAnsi="Times New Roman" w:cs="Times New Roman"/>
          <w:b/>
          <w:sz w:val="23"/>
          <w:szCs w:val="23"/>
        </w:rPr>
        <w:t>подтверждающие</w:t>
      </w:r>
      <w:proofErr w:type="spellEnd"/>
      <w:r w:rsidR="00D241DF" w:rsidRPr="00DA2E4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241DF" w:rsidRPr="00DA2E45">
        <w:rPr>
          <w:rFonts w:ascii="Times New Roman" w:hAnsi="Times New Roman" w:cs="Times New Roman"/>
          <w:b/>
          <w:sz w:val="23"/>
          <w:szCs w:val="23"/>
        </w:rPr>
        <w:t>цель</w:t>
      </w:r>
      <w:proofErr w:type="spellEnd"/>
      <w:r w:rsidR="00D241DF" w:rsidRPr="00DA2E45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241DF" w:rsidRPr="00DA2E45">
        <w:rPr>
          <w:rFonts w:ascii="Times New Roman" w:hAnsi="Times New Roman" w:cs="Times New Roman"/>
          <w:b/>
          <w:sz w:val="23"/>
          <w:szCs w:val="23"/>
        </w:rPr>
        <w:t>поездки</w:t>
      </w:r>
      <w:proofErr w:type="spellEnd"/>
      <w:r w:rsidR="00D241DF" w:rsidRPr="00DA2E45">
        <w:rPr>
          <w:rFonts w:ascii="Times New Roman" w:hAnsi="Times New Roman" w:cs="Times New Roman"/>
          <w:b/>
          <w:sz w:val="23"/>
          <w:szCs w:val="23"/>
        </w:rPr>
        <w:t>: письмо-приглашение от принимающей стороны</w:t>
      </w:r>
      <w:r w:rsidR="00D241DF" w:rsidRPr="00DA2E45">
        <w:rPr>
          <w:rFonts w:ascii="Times New Roman" w:hAnsi="Times New Roman" w:cs="Times New Roman"/>
          <w:sz w:val="23"/>
          <w:szCs w:val="23"/>
        </w:rPr>
        <w:t xml:space="preserve"> на официальном бланке организации с указанием данных приглашаемого лица, сроков и цели визита, местом проживания, печатью и подписью ответственного лица (оригинал или ксерокопия).</w:t>
      </w:r>
    </w:p>
    <w:p w:rsidR="00DA2E45" w:rsidRDefault="005D73E8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Справка с места работы 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на фирменном бланке с печатью организации, указанием адреса, рабочего телефона, должности и оклада заявителя, подписью ответственного лица. Для индивидуальных предпринимателей: копии свидетельства </w:t>
      </w:r>
      <w:r w:rsidR="009544E0" w:rsidRPr="00DA2E45">
        <w:rPr>
          <w:rFonts w:ascii="Times New Roman" w:hAnsi="Times New Roman" w:cs="Times New Roman"/>
          <w:color w:val="auto"/>
          <w:sz w:val="23"/>
          <w:szCs w:val="23"/>
        </w:rPr>
        <w:t>о регистрации ИП и регистрационного номера налогоплательщика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DA2E45" w:rsidRPr="00DA2E45" w:rsidRDefault="00474104" w:rsidP="00DA2E45">
      <w:pPr>
        <w:pStyle w:val="Default"/>
        <w:numPr>
          <w:ilvl w:val="0"/>
          <w:numId w:val="8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sz w:val="23"/>
          <w:szCs w:val="23"/>
        </w:rPr>
        <w:t>Документы и</w:t>
      </w:r>
      <w:r w:rsidRPr="00DA2E4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Pr="00DA2E45">
        <w:rPr>
          <w:rFonts w:ascii="Times New Roman" w:hAnsi="Times New Roman" w:cs="Times New Roman"/>
          <w:b/>
          <w:sz w:val="23"/>
          <w:szCs w:val="23"/>
        </w:rPr>
        <w:t xml:space="preserve">спонсорское письмо </w:t>
      </w:r>
      <w:r w:rsidRPr="00DA2E45">
        <w:rPr>
          <w:rFonts w:ascii="Times New Roman" w:hAnsi="Times New Roman" w:cs="Times New Roman"/>
          <w:b/>
          <w:color w:val="auto"/>
          <w:sz w:val="23"/>
          <w:szCs w:val="23"/>
        </w:rPr>
        <w:t>с места работы</w:t>
      </w:r>
      <w:r w:rsidRPr="00DA2E4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DA2E45">
        <w:rPr>
          <w:rFonts w:ascii="Times New Roman" w:hAnsi="Times New Roman" w:cs="Times New Roman"/>
          <w:sz w:val="23"/>
          <w:szCs w:val="23"/>
        </w:rPr>
        <w:t>подтверждающие командоровку, а также, что все финансовые расходы, связанные с командировкой, покры</w:t>
      </w:r>
      <w:r w:rsidR="00DA2E45">
        <w:rPr>
          <w:rFonts w:ascii="Times New Roman" w:hAnsi="Times New Roman" w:cs="Times New Roman"/>
          <w:sz w:val="23"/>
          <w:szCs w:val="23"/>
        </w:rPr>
        <w:t>ваются работодателем;</w:t>
      </w:r>
    </w:p>
    <w:p w:rsidR="00D241DF" w:rsidRPr="00DA2E45" w:rsidRDefault="00D241DF" w:rsidP="00DA2E45">
      <w:pPr>
        <w:pStyle w:val="Default"/>
        <w:numPr>
          <w:ilvl w:val="0"/>
          <w:numId w:val="8"/>
        </w:numPr>
        <w:spacing w:after="20"/>
        <w:ind w:left="284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A2E45">
        <w:rPr>
          <w:rFonts w:ascii="Times New Roman" w:hAnsi="Times New Roman" w:cs="Times New Roman"/>
          <w:b/>
          <w:color w:val="auto"/>
          <w:sz w:val="23"/>
          <w:szCs w:val="23"/>
        </w:rPr>
        <w:t>Если принимающая сторона не обеспечивает проживание</w:t>
      </w:r>
      <w:r w:rsidRPr="00DA2E45">
        <w:rPr>
          <w:rFonts w:ascii="Times New Roman" w:hAnsi="Times New Roman" w:cs="Times New Roman"/>
          <w:color w:val="auto"/>
          <w:sz w:val="23"/>
          <w:szCs w:val="23"/>
        </w:rPr>
        <w:t xml:space="preserve"> (должно быть указано в Письме-приглашении), требуется дополнительно приложить документы, подтверждающие проживание (бронь отеля) или доказательства наличия достаточных денежных средств для обеспечения проживания (справка с банковского счета и т.п.) из расчета не менее 50 евро на каждый день продолжительности проживания по заявке на визу или эквивалентную сумму в другой свободно конвертируемой валюте, но не менее 500 евро или эквивалентную сумму в другой свободно конвертируемой валюте.</w:t>
      </w:r>
    </w:p>
    <w:p w:rsidR="00D241DF" w:rsidRDefault="00D241DF" w:rsidP="00DA2E4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080578" w:rsidRDefault="00080578" w:rsidP="00DA2E4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0578">
        <w:rPr>
          <w:rFonts w:ascii="Times New Roman" w:hAnsi="Times New Roman" w:cs="Times New Roman"/>
          <w:b/>
          <w:color w:val="auto"/>
          <w:sz w:val="23"/>
          <w:szCs w:val="23"/>
        </w:rPr>
        <w:t>Примечания:</w:t>
      </w:r>
      <w:r w:rsidRPr="00080578">
        <w:rPr>
          <w:rFonts w:ascii="Times New Roman" w:hAnsi="Times New Roman" w:cs="Times New Roman"/>
          <w:color w:val="auto"/>
          <w:sz w:val="23"/>
          <w:szCs w:val="23"/>
        </w:rPr>
        <w:t xml:space="preserve"> Данная цель поездки распространяется на следующие категории заявителей:   Государственных служащих центральной, региональной и местной власти; </w:t>
      </w:r>
      <w:r>
        <w:rPr>
          <w:rFonts w:ascii="Times New Roman" w:hAnsi="Times New Roman" w:cs="Times New Roman"/>
          <w:color w:val="auto"/>
          <w:sz w:val="23"/>
          <w:szCs w:val="23"/>
        </w:rPr>
        <w:t>у</w:t>
      </w:r>
      <w:r w:rsidRPr="00080578">
        <w:rPr>
          <w:rFonts w:ascii="Times New Roman" w:hAnsi="Times New Roman" w:cs="Times New Roman"/>
          <w:color w:val="auto"/>
          <w:sz w:val="23"/>
          <w:szCs w:val="23"/>
        </w:rPr>
        <w:t xml:space="preserve">частников судебных и следственных мероприятий на территории Болгарии; членов поездных, рефрижераторных и локомотивных бригад, телеграфно-почтовых служащих, а также экспедиторов, сопровождающих грузы в международных поездках, водителей и членов экипажей транспортных средств, сопровождающих грузы гуманитарной помощи, журналистов и пр.   </w:t>
      </w:r>
    </w:p>
    <w:p w:rsidR="00080578" w:rsidRDefault="00080578" w:rsidP="00DA2E4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0578">
        <w:rPr>
          <w:rFonts w:ascii="Times New Roman" w:hAnsi="Times New Roman" w:cs="Times New Roman"/>
          <w:b/>
          <w:color w:val="auto"/>
          <w:sz w:val="23"/>
          <w:szCs w:val="23"/>
        </w:rPr>
        <w:t>Пояснение:</w:t>
      </w:r>
      <w:r w:rsidRPr="00080578">
        <w:rPr>
          <w:rFonts w:ascii="Times New Roman" w:hAnsi="Times New Roman" w:cs="Times New Roman"/>
          <w:color w:val="auto"/>
          <w:sz w:val="23"/>
          <w:szCs w:val="23"/>
        </w:rPr>
        <w:t xml:space="preserve">  1.Членам поездных, рефрижераторных и локомотивных бригад, почтовым служащим, а также экспедиторам, сопровождающим грузы в международных поездах, следующих через территорию Болгарии, визы выдаются по именным спискам и маршрутным листам; </w:t>
      </w:r>
    </w:p>
    <w:p w:rsidR="00080578" w:rsidRDefault="00080578" w:rsidP="00DA2E4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80578">
        <w:rPr>
          <w:rFonts w:ascii="Times New Roman" w:hAnsi="Times New Roman" w:cs="Times New Roman"/>
          <w:color w:val="auto"/>
          <w:sz w:val="23"/>
          <w:szCs w:val="23"/>
        </w:rPr>
        <w:t>2. Водители и члены экипажей транспортных средств, осуществляющие перевозки пассажиров и грузов на автомобильном транспорте между Р</w:t>
      </w:r>
      <w:r>
        <w:rPr>
          <w:rFonts w:ascii="Times New Roman" w:hAnsi="Times New Roman" w:cs="Times New Roman"/>
          <w:color w:val="auto"/>
          <w:sz w:val="23"/>
          <w:szCs w:val="23"/>
        </w:rPr>
        <w:t>К</w:t>
      </w:r>
      <w:r w:rsidRPr="00080578">
        <w:rPr>
          <w:rFonts w:ascii="Times New Roman" w:hAnsi="Times New Roman" w:cs="Times New Roman"/>
          <w:color w:val="auto"/>
          <w:sz w:val="23"/>
          <w:szCs w:val="23"/>
        </w:rPr>
        <w:t xml:space="preserve"> и Болгарией или через территории РБ, должны предъявлять профессиональные водительские удостоверения национального и международного образца и их ксерокопии.</w:t>
      </w:r>
    </w:p>
    <w:p w:rsidR="00080578" w:rsidRPr="00D241DF" w:rsidRDefault="00080578" w:rsidP="00DA2E4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748D4" w:rsidRPr="00DA2E45" w:rsidRDefault="006748D4" w:rsidP="00DA2E45">
      <w:pPr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DA2E45">
        <w:rPr>
          <w:rFonts w:ascii="Times New Roman" w:hAnsi="Times New Roman" w:cs="Times New Roman"/>
          <w:b/>
          <w:bCs/>
          <w:sz w:val="18"/>
          <w:szCs w:val="20"/>
        </w:rPr>
        <w:t>Примечание</w:t>
      </w:r>
      <w:r w:rsidRPr="00DA2E45">
        <w:rPr>
          <w:rFonts w:ascii="Times New Roman" w:hAnsi="Times New Roman" w:cs="Times New Roman"/>
          <w:sz w:val="18"/>
          <w:szCs w:val="20"/>
        </w:rPr>
        <w:t>:</w:t>
      </w:r>
      <w:r w:rsidR="00307A59" w:rsidRPr="00DA2E45">
        <w:rPr>
          <w:rFonts w:ascii="Times New Roman" w:hAnsi="Times New Roman" w:cs="Times New Roman"/>
          <w:sz w:val="18"/>
          <w:szCs w:val="20"/>
        </w:rPr>
        <w:t xml:space="preserve"> </w:t>
      </w:r>
      <w:r w:rsidRPr="00DA2E45">
        <w:rPr>
          <w:rFonts w:ascii="Times New Roman" w:hAnsi="Times New Roman" w:cs="Times New Roman"/>
          <w:sz w:val="18"/>
          <w:szCs w:val="20"/>
        </w:rPr>
        <w:t xml:space="preserve">Заявитель предупреждён о том, что в случае непредоставления даже одного обязательного документа рискует получить отказ в выдаче визы. В процессе рассмотрения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6748D4" w:rsidRPr="008B6C31" w:rsidRDefault="006F7D4E" w:rsidP="00DA2E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2E45">
        <w:rPr>
          <w:rFonts w:ascii="Times New Roman" w:hAnsi="Times New Roman" w:cs="Times New Roman"/>
          <w:b/>
          <w:bCs/>
          <w:sz w:val="16"/>
        </w:rPr>
        <w:t>Консульский отдел Посольства Республики Болгария в Республике Казахстан</w:t>
      </w:r>
    </w:p>
    <w:sectPr w:rsidR="006748D4" w:rsidRPr="008B6C31" w:rsidSect="006F7D4E">
      <w:pgSz w:w="11906" w:h="17338"/>
      <w:pgMar w:top="360" w:right="435" w:bottom="284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B1A8A"/>
    <w:multiLevelType w:val="hybridMultilevel"/>
    <w:tmpl w:val="9AA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055A1"/>
    <w:rsid w:val="000713A1"/>
    <w:rsid w:val="00080578"/>
    <w:rsid w:val="000869F2"/>
    <w:rsid w:val="000A2A68"/>
    <w:rsid w:val="000D3805"/>
    <w:rsid w:val="0015058D"/>
    <w:rsid w:val="00212DC2"/>
    <w:rsid w:val="002341A2"/>
    <w:rsid w:val="002B4E73"/>
    <w:rsid w:val="00307A59"/>
    <w:rsid w:val="003357C1"/>
    <w:rsid w:val="003866B4"/>
    <w:rsid w:val="003D15F2"/>
    <w:rsid w:val="00474104"/>
    <w:rsid w:val="00480878"/>
    <w:rsid w:val="00515322"/>
    <w:rsid w:val="00571A9E"/>
    <w:rsid w:val="005C6FAA"/>
    <w:rsid w:val="005D73E8"/>
    <w:rsid w:val="0063370A"/>
    <w:rsid w:val="006748D4"/>
    <w:rsid w:val="006D60F8"/>
    <w:rsid w:val="006F7D4E"/>
    <w:rsid w:val="007D5173"/>
    <w:rsid w:val="008B6C31"/>
    <w:rsid w:val="008F6DC7"/>
    <w:rsid w:val="009544E0"/>
    <w:rsid w:val="00B40F2A"/>
    <w:rsid w:val="00B47A2B"/>
    <w:rsid w:val="00B51F23"/>
    <w:rsid w:val="00BB69DF"/>
    <w:rsid w:val="00BB6EBF"/>
    <w:rsid w:val="00BD3D14"/>
    <w:rsid w:val="00C55F1B"/>
    <w:rsid w:val="00CA5EDF"/>
    <w:rsid w:val="00D241DF"/>
    <w:rsid w:val="00DA2E45"/>
    <w:rsid w:val="00E15080"/>
    <w:rsid w:val="00E57A89"/>
    <w:rsid w:val="00E90D8B"/>
    <w:rsid w:val="00EE5E35"/>
    <w:rsid w:val="00F205E2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5A3"/>
  <w15:docId w15:val="{E97C31DA-5497-4258-9F49-857DDF6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2020-06-15T10:51:00Z</cp:lastPrinted>
  <dcterms:created xsi:type="dcterms:W3CDTF">2020-06-15T09:08:00Z</dcterms:created>
  <dcterms:modified xsi:type="dcterms:W3CDTF">2021-11-11T09:26:00Z</dcterms:modified>
</cp:coreProperties>
</file>